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DC8EF6" w14:textId="77777777" w:rsidR="00AD0F0B" w:rsidRPr="00AD0F0B" w:rsidRDefault="00AD0F0B" w:rsidP="00AD0F0B">
      <w:pPr>
        <w:rPr>
          <w:rFonts w:ascii="Cambria Math" w:hAnsi="Cambria Math" w:cs="Cambria Math"/>
        </w:rPr>
      </w:pPr>
      <w:proofErr w:type="spellStart"/>
      <w:r w:rsidRPr="00AD0F0B">
        <w:rPr>
          <w:rFonts w:ascii="Cambria Math" w:hAnsi="Cambria Math" w:cs="Cambria Math"/>
        </w:rPr>
        <w:t>možnosť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používať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efekt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reálneho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plameňa</w:t>
      </w:r>
      <w:proofErr w:type="spellEnd"/>
      <w:r w:rsidRPr="00AD0F0B">
        <w:rPr>
          <w:rFonts w:ascii="Cambria Math" w:hAnsi="Cambria Math" w:cs="Cambria Math"/>
        </w:rPr>
        <w:t xml:space="preserve"> aj </w:t>
      </w:r>
      <w:proofErr w:type="spellStart"/>
      <w:r w:rsidRPr="00AD0F0B">
        <w:rPr>
          <w:rFonts w:ascii="Cambria Math" w:hAnsi="Cambria Math" w:cs="Cambria Math"/>
        </w:rPr>
        <w:t>samostatne</w:t>
      </w:r>
      <w:proofErr w:type="spellEnd"/>
    </w:p>
    <w:p w14:paraId="35655706" w14:textId="77777777" w:rsidR="00AD0F0B" w:rsidRPr="00AD0F0B" w:rsidRDefault="00AD0F0B" w:rsidP="00AD0F0B">
      <w:pPr>
        <w:rPr>
          <w:rFonts w:ascii="Cambria Math" w:hAnsi="Cambria Math" w:cs="Cambria Math"/>
        </w:rPr>
      </w:pPr>
      <w:r w:rsidRPr="00AD0F0B">
        <w:rPr>
          <w:rFonts w:ascii="Cambria Math" w:hAnsi="Cambria Math" w:cs="Cambria Math"/>
        </w:rPr>
        <w:t xml:space="preserve">2 </w:t>
      </w:r>
      <w:proofErr w:type="spellStart"/>
      <w:r w:rsidRPr="00AD0F0B">
        <w:rPr>
          <w:rFonts w:ascii="Cambria Math" w:hAnsi="Cambria Math" w:cs="Cambria Math"/>
        </w:rPr>
        <w:t>stupne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ohrievania</w:t>
      </w:r>
      <w:proofErr w:type="spellEnd"/>
      <w:r w:rsidRPr="00AD0F0B">
        <w:rPr>
          <w:rFonts w:ascii="Cambria Math" w:hAnsi="Cambria Math" w:cs="Cambria Math"/>
        </w:rPr>
        <w:t>: 1000 W / 2000 W</w:t>
      </w:r>
    </w:p>
    <w:p w14:paraId="0BC84B23" w14:textId="77777777" w:rsidR="00AD0F0B" w:rsidRPr="00AD0F0B" w:rsidRDefault="00AD0F0B" w:rsidP="00AD0F0B">
      <w:pPr>
        <w:rPr>
          <w:rFonts w:ascii="Cambria Math" w:hAnsi="Cambria Math" w:cs="Cambria Math"/>
        </w:rPr>
      </w:pPr>
      <w:proofErr w:type="spellStart"/>
      <w:r w:rsidRPr="00AD0F0B">
        <w:rPr>
          <w:rFonts w:ascii="Cambria Math" w:hAnsi="Cambria Math" w:cs="Cambria Math"/>
        </w:rPr>
        <w:t>mechanický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termostat</w:t>
      </w:r>
      <w:proofErr w:type="spellEnd"/>
    </w:p>
    <w:p w14:paraId="1DF73BE8" w14:textId="77777777" w:rsidR="00AD0F0B" w:rsidRPr="00AD0F0B" w:rsidRDefault="00AD0F0B" w:rsidP="00AD0F0B">
      <w:pPr>
        <w:rPr>
          <w:rFonts w:ascii="Cambria Math" w:hAnsi="Cambria Math" w:cs="Cambria Math"/>
        </w:rPr>
      </w:pPr>
      <w:proofErr w:type="spellStart"/>
      <w:r w:rsidRPr="00AD0F0B">
        <w:rPr>
          <w:rFonts w:ascii="Cambria Math" w:hAnsi="Cambria Math" w:cs="Cambria Math"/>
        </w:rPr>
        <w:t>automatické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vypnutie</w:t>
      </w:r>
      <w:proofErr w:type="spellEnd"/>
      <w:r w:rsidRPr="00AD0F0B">
        <w:rPr>
          <w:rFonts w:ascii="Cambria Math" w:hAnsi="Cambria Math" w:cs="Cambria Math"/>
        </w:rPr>
        <w:t xml:space="preserve"> v </w:t>
      </w:r>
      <w:proofErr w:type="spellStart"/>
      <w:r w:rsidRPr="00AD0F0B">
        <w:rPr>
          <w:rFonts w:ascii="Cambria Math" w:hAnsi="Cambria Math" w:cs="Cambria Math"/>
        </w:rPr>
        <w:t>prípade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prehriatia</w:t>
      </w:r>
      <w:proofErr w:type="spellEnd"/>
    </w:p>
    <w:p w14:paraId="30C203FB" w14:textId="77777777" w:rsidR="00AD0F0B" w:rsidRPr="00AD0F0B" w:rsidRDefault="00AD0F0B" w:rsidP="00AD0F0B">
      <w:pPr>
        <w:rPr>
          <w:rFonts w:ascii="Cambria Math" w:hAnsi="Cambria Math" w:cs="Cambria Math"/>
        </w:rPr>
      </w:pPr>
      <w:proofErr w:type="spellStart"/>
      <w:r w:rsidRPr="00AD0F0B">
        <w:rPr>
          <w:rFonts w:ascii="Cambria Math" w:hAnsi="Cambria Math" w:cs="Cambria Math"/>
        </w:rPr>
        <w:t>dolný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výfukový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bod</w:t>
      </w:r>
      <w:proofErr w:type="spellEnd"/>
    </w:p>
    <w:p w14:paraId="1E1F7FB7" w14:textId="77777777" w:rsidR="00AD0F0B" w:rsidRPr="00AD0F0B" w:rsidRDefault="00AD0F0B" w:rsidP="00AD0F0B">
      <w:pPr>
        <w:rPr>
          <w:rFonts w:ascii="Cambria Math" w:hAnsi="Cambria Math" w:cs="Cambria Math"/>
        </w:rPr>
      </w:pPr>
      <w:proofErr w:type="spellStart"/>
      <w:r w:rsidRPr="00AD0F0B">
        <w:rPr>
          <w:rFonts w:ascii="Cambria Math" w:hAnsi="Cambria Math" w:cs="Cambria Math"/>
        </w:rPr>
        <w:t>rozmery</w:t>
      </w:r>
      <w:proofErr w:type="spellEnd"/>
      <w:proofErr w:type="gramStart"/>
      <w:r w:rsidRPr="00AD0F0B">
        <w:rPr>
          <w:rFonts w:ascii="Cambria Math" w:hAnsi="Cambria Math" w:cs="Cambria Math"/>
        </w:rPr>
        <w:t>:  39</w:t>
      </w:r>
      <w:proofErr w:type="gramEnd"/>
      <w:r w:rsidRPr="00AD0F0B">
        <w:rPr>
          <w:rFonts w:ascii="Cambria Math" w:hAnsi="Cambria Math" w:cs="Cambria Math"/>
        </w:rPr>
        <w:t xml:space="preserve">,5 x 56,5 x 23 cm </w:t>
      </w:r>
    </w:p>
    <w:p w14:paraId="37634C3E" w14:textId="3973468E" w:rsidR="00481B83" w:rsidRPr="00C34403" w:rsidRDefault="00AD0F0B" w:rsidP="00AD0F0B">
      <w:proofErr w:type="spellStart"/>
      <w:r w:rsidRPr="00AD0F0B">
        <w:rPr>
          <w:rFonts w:ascii="Cambria Math" w:hAnsi="Cambria Math" w:cs="Cambria Math"/>
        </w:rPr>
        <w:t>Výrobok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nie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je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vhodný</w:t>
      </w:r>
      <w:proofErr w:type="spellEnd"/>
      <w:r w:rsidRPr="00AD0F0B">
        <w:rPr>
          <w:rFonts w:ascii="Cambria Math" w:hAnsi="Cambria Math" w:cs="Cambria Math"/>
        </w:rPr>
        <w:t xml:space="preserve"> na </w:t>
      </w:r>
      <w:proofErr w:type="spellStart"/>
      <w:r w:rsidRPr="00AD0F0B">
        <w:rPr>
          <w:rFonts w:ascii="Cambria Math" w:hAnsi="Cambria Math" w:cs="Cambria Math"/>
        </w:rPr>
        <w:t>osvetlenie</w:t>
      </w:r>
      <w:proofErr w:type="spellEnd"/>
      <w:r w:rsidRPr="00AD0F0B">
        <w:rPr>
          <w:rFonts w:ascii="Cambria Math" w:hAnsi="Cambria Math" w:cs="Cambria Math"/>
        </w:rPr>
        <w:t xml:space="preserve"> </w:t>
      </w:r>
      <w:proofErr w:type="spellStart"/>
      <w:r w:rsidRPr="00AD0F0B">
        <w:rPr>
          <w:rFonts w:ascii="Cambria Math" w:hAnsi="Cambria Math" w:cs="Cambria Math"/>
        </w:rPr>
        <w:t>domácnosti</w:t>
      </w:r>
      <w:proofErr w:type="spellEnd"/>
      <w:r w:rsidRPr="00AD0F0B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2023-01-16T07:59:00Z</dcterms:created>
  <dcterms:modified xsi:type="dcterms:W3CDTF">2023-01-16T07:59:00Z</dcterms:modified>
</cp:coreProperties>
</file>